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 xml:space="preserve">Ansökan om kundkort till 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Broqvist konditori.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Företag:…………………………………………………..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Avdelning:………………………………………………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Faktura adress:……………………………………...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Besöksadress:…………………………………………..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Org.nr:……………………………………………………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Kontaktperson:…………………………………….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Telefon:…………………………………………………..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Antal kort:…………………………………………….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e-mail………………………………………………………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Ditt kundkort ska alltid visas för att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Du ska kunna hämta ut varor.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Fakturering sker varje månadsskifte.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Vi hoppas på ett gott samarbete.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Ring oss gärna och beställ så att ni får det ni önskar.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Tel nr 0470-120 20.</w:t>
      </w:r>
    </w:p>
    <w:p w:rsidR="008D1862" w:rsidRDefault="008D1862" w:rsidP="008D1862">
      <w:pPr>
        <w:ind w:right="-1008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Och gå gärna in på hemsidan</w:t>
      </w:r>
    </w:p>
    <w:p w:rsidR="008D1862" w:rsidRDefault="008D1862" w:rsidP="008D1862">
      <w:pPr>
        <w:ind w:right="-1008"/>
        <w:rPr>
          <w:rFonts w:ascii="Cooper Black" w:hAnsi="Cooper Black"/>
          <w:sz w:val="40"/>
          <w:szCs w:val="40"/>
        </w:rPr>
      </w:pPr>
      <w:hyperlink r:id="rId4" w:history="1">
        <w:r>
          <w:rPr>
            <w:rStyle w:val="Hyperlnk"/>
            <w:rFonts w:ascii="Cooper Black" w:hAnsi="Cooper Black"/>
            <w:sz w:val="40"/>
            <w:szCs w:val="40"/>
          </w:rPr>
          <w:t>www.broqvist</w:t>
        </w:r>
      </w:hyperlink>
      <w:r>
        <w:rPr>
          <w:rFonts w:ascii="Cooper Black" w:hAnsi="Cooper Black"/>
          <w:sz w:val="40"/>
          <w:szCs w:val="40"/>
        </w:rPr>
        <w:t xml:space="preserve"> konditori.se</w:t>
      </w:r>
    </w:p>
    <w:p w:rsidR="007E11DB" w:rsidRDefault="008D1862"/>
    <w:sectPr w:rsidR="007E11DB" w:rsidSect="00EA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D1862"/>
    <w:rsid w:val="007C3372"/>
    <w:rsid w:val="007D4260"/>
    <w:rsid w:val="008D1862"/>
    <w:rsid w:val="00EA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6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D1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qvi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Fridlund</dc:creator>
  <cp:keywords/>
  <dc:description/>
  <cp:lastModifiedBy>Andreas Fridlund</cp:lastModifiedBy>
  <cp:revision>1</cp:revision>
  <dcterms:created xsi:type="dcterms:W3CDTF">2010-04-09T06:17:00Z</dcterms:created>
  <dcterms:modified xsi:type="dcterms:W3CDTF">2010-04-09T06:18:00Z</dcterms:modified>
</cp:coreProperties>
</file>